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pBdr>
          <w:top w:color="33691e" w:space="3" w:sz="30" w:val="single"/>
          <w:left w:color="auto" w:space="0" w:sz="0" w:val="none"/>
          <w:bottom w:color="c5e1a5" w:space="3" w:sz="30" w:val="single"/>
          <w:right w:color="auto" w:space="0" w:sz="0" w:val="none"/>
        </w:pBdr>
        <w:shd w:fill="689f38" w:val="clear"/>
        <w:spacing w:after="0" w:before="240" w:line="264" w:lineRule="auto"/>
        <w:jc w:val="center"/>
        <w:rPr>
          <w:rFonts w:ascii="Roboto" w:cs="Roboto" w:eastAsia="Roboto" w:hAnsi="Roboto"/>
          <w:color w:val="ffffff"/>
          <w:sz w:val="22"/>
          <w:szCs w:val="22"/>
        </w:rPr>
      </w:pPr>
      <w:bookmarkStart w:colFirst="0" w:colLast="0" w:name="_6fopc9kettcb" w:id="0"/>
      <w:bookmarkEnd w:id="0"/>
      <w:r w:rsidDel="00000000" w:rsidR="00000000" w:rsidRPr="00000000">
        <w:rPr>
          <w:rFonts w:ascii="Roboto" w:cs="Roboto" w:eastAsia="Roboto" w:hAnsi="Roboto"/>
          <w:color w:val="ffffff"/>
          <w:sz w:val="22"/>
          <w:szCs w:val="22"/>
          <w:rtl w:val="0"/>
        </w:rPr>
        <w:t xml:space="preserve">Measúnú Rangbhunaithe 2ú/3ú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</w:t>
      </w:r>
    </w:p>
    <w:tbl>
      <w:tblPr>
        <w:tblStyle w:val="Table1"/>
        <w:tblW w:w="138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1215"/>
        <w:gridCol w:w="1185"/>
        <w:gridCol w:w="1200"/>
        <w:gridCol w:w="1290"/>
        <w:gridCol w:w="1320"/>
        <w:gridCol w:w="1350"/>
        <w:gridCol w:w="1230"/>
        <w:gridCol w:w="1455"/>
        <w:gridCol w:w="1590"/>
        <w:tblGridChange w:id="0">
          <w:tblGrid>
            <w:gridCol w:w="1980"/>
            <w:gridCol w:w="1215"/>
            <w:gridCol w:w="1185"/>
            <w:gridCol w:w="1200"/>
            <w:gridCol w:w="1290"/>
            <w:gridCol w:w="1320"/>
            <w:gridCol w:w="1350"/>
            <w:gridCol w:w="1230"/>
            <w:gridCol w:w="1455"/>
            <w:gridCol w:w="1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f2cc" w:val="clear"/>
              </w:rPr>
            </w:pPr>
            <w:r w:rsidDel="00000000" w:rsidR="00000000" w:rsidRPr="00000000">
              <w:rPr>
                <w:shd w:fill="fff2cc" w:val="clear"/>
                <w:rtl w:val="0"/>
              </w:rPr>
              <w:t xml:space="preserve">2ú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d9ead3" w:val="clear"/>
              </w:rPr>
            </w:pPr>
            <w:r w:rsidDel="00000000" w:rsidR="00000000" w:rsidRPr="00000000">
              <w:rPr>
                <w:shd w:fill="d9ead3" w:val="clear"/>
                <w:rtl w:val="0"/>
              </w:rPr>
              <w:t xml:space="preserve">3ú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Mí </w:t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Meán Fómhair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Mí</w:t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Deireadh</w:t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Fómhair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Mí  na 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Samhna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Mí  na 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Nollag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Eanáir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Feabhra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Márta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Aibreán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Bealtaine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BÉARLA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2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16/12//20]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[13/01/21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==03/02/21]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GNÓ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1/2      [09/11/20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27/11/20]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[01/03/21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23/03/21]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EOLAÍOCHT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[13/01/21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03/02/21]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1/2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[22/02 /21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12/03/21]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NUA   THEAN.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IASACHTA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23/10/20)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[12-30/04/21]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 hAMHARC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EALAÍONA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2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20/11/20]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  <w:shd w:fill="fff2cc" w:val="clear"/>
              </w:rPr>
            </w:pPr>
            <w:r w:rsidDel="00000000" w:rsidR="00000000" w:rsidRPr="00000000">
              <w:rPr>
                <w:sz w:val="20"/>
                <w:szCs w:val="20"/>
                <w:shd w:fill="fff2cc" w:val="clear"/>
                <w:rtl w:val="0"/>
              </w:rPr>
              <w:t xml:space="preserve">[ 02/11/20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=========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=========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=========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===14/05/21]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1/2      [16/11/20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07/12/20]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[08/03/21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26/03/21]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CEOL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2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12/03/21]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===14/05/21]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GAEILGE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2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[30/11/20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18/12/20]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STAIR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1/2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[11/01/21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29/01/21]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[19/04/21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07/05/21]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TÍR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EOLAÍOCHT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1/2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[05/10/20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23/10/20]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[26/04/21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14/05/21]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EAC.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BHAILE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2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MRB1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[23/11/20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=========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=========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=========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12/02/21]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=12/03/21]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GRAFAIC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[09/11/20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27/11/20]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TEICNEOLAÍOCHT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ADHMAID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MRB 1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[01/03/21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23/03/21]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0"/>
        <w:spacing w:line="24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